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3C" w:rsidRDefault="00D63F3C" w:rsidP="00D63F3C">
      <w:pPr>
        <w:jc w:val="center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Declared False Start</w:t>
      </w:r>
    </w:p>
    <w:p w:rsidR="00D63F3C" w:rsidRDefault="00D63F3C" w:rsidP="00D63F3C">
      <w:pPr>
        <w:jc w:val="center"/>
        <w:rPr>
          <w:rFonts w:ascii="Arial" w:hAnsi="Arial" w:cs="Arial"/>
          <w:color w:val="1A1A1A"/>
          <w:sz w:val="32"/>
          <w:szCs w:val="32"/>
        </w:rPr>
      </w:pPr>
    </w:p>
    <w:p w:rsidR="00D63F3C" w:rsidRDefault="00D63F3C" w:rsidP="00D63F3C">
      <w:pPr>
        <w:jc w:val="center"/>
        <w:rPr>
          <w:rFonts w:ascii="Arial" w:hAnsi="Arial" w:cs="Arial"/>
          <w:color w:val="1A1A1A"/>
          <w:sz w:val="32"/>
          <w:szCs w:val="32"/>
        </w:rPr>
      </w:pPr>
      <w:bookmarkStart w:id="0" w:name="_GoBack"/>
      <w:bookmarkEnd w:id="0"/>
    </w:p>
    <w:p w:rsidR="00D63F3C" w:rsidRDefault="00D63F3C">
      <w:pPr>
        <w:rPr>
          <w:rFonts w:ascii="Arial" w:hAnsi="Arial" w:cs="Arial"/>
          <w:color w:val="1A1A1A"/>
          <w:sz w:val="32"/>
          <w:szCs w:val="32"/>
        </w:rPr>
      </w:pPr>
    </w:p>
    <w:p w:rsidR="00B8091D" w:rsidRPr="0059648D" w:rsidRDefault="0059648D">
      <w:pPr>
        <w:rPr>
          <w:rFonts w:ascii="Arial" w:hAnsi="Arial" w:cs="Arial"/>
          <w:color w:val="1A1A1A"/>
          <w:sz w:val="32"/>
          <w:szCs w:val="32"/>
        </w:rPr>
      </w:pPr>
      <w:r w:rsidRPr="0059648D">
        <w:rPr>
          <w:rFonts w:ascii="Arial" w:hAnsi="Arial" w:cs="Arial"/>
          <w:color w:val="1A1A1A"/>
          <w:sz w:val="32"/>
          <w:szCs w:val="32"/>
        </w:rPr>
        <w:t xml:space="preserve">A </w:t>
      </w:r>
      <w:r w:rsidRPr="0059648D">
        <w:rPr>
          <w:rFonts w:ascii="Arial" w:hAnsi="Arial" w:cs="Arial"/>
          <w:b/>
          <w:bCs/>
          <w:color w:val="1A1A1A"/>
          <w:sz w:val="32"/>
          <w:szCs w:val="32"/>
        </w:rPr>
        <w:t>declared false start</w:t>
      </w:r>
      <w:r w:rsidRPr="0059648D">
        <w:rPr>
          <w:rFonts w:ascii="Arial" w:hAnsi="Arial" w:cs="Arial"/>
          <w:color w:val="1A1A1A"/>
          <w:sz w:val="32"/>
          <w:szCs w:val="32"/>
        </w:rPr>
        <w:t xml:space="preserve"> is a disqualification for </w:t>
      </w:r>
      <w:r>
        <w:rPr>
          <w:rFonts w:ascii="Arial" w:hAnsi="Arial" w:cs="Arial"/>
          <w:color w:val="1A1A1A"/>
          <w:sz w:val="32"/>
          <w:szCs w:val="32"/>
        </w:rPr>
        <w:t>a</w:t>
      </w:r>
      <w:r w:rsidRPr="0059648D">
        <w:rPr>
          <w:rFonts w:ascii="Arial" w:hAnsi="Arial" w:cs="Arial"/>
          <w:color w:val="1A1A1A"/>
          <w:sz w:val="32"/>
          <w:szCs w:val="32"/>
        </w:rPr>
        <w:t xml:space="preserve"> </w:t>
      </w:r>
      <w:r w:rsidRPr="0059648D">
        <w:rPr>
          <w:rFonts w:ascii="Arial" w:hAnsi="Arial" w:cs="Arial"/>
          <w:bCs/>
          <w:color w:val="1A1A1A"/>
          <w:sz w:val="32"/>
          <w:szCs w:val="32"/>
        </w:rPr>
        <w:t>swimmer</w:t>
      </w:r>
      <w:r w:rsidRPr="0059648D">
        <w:rPr>
          <w:rFonts w:ascii="Arial" w:hAnsi="Arial" w:cs="Arial"/>
          <w:color w:val="1A1A1A"/>
          <w:sz w:val="32"/>
          <w:szCs w:val="32"/>
        </w:rPr>
        <w:t xml:space="preserve">. </w:t>
      </w:r>
    </w:p>
    <w:p w:rsidR="0059648D" w:rsidRDefault="0059648D">
      <w:pPr>
        <w:rPr>
          <w:rFonts w:ascii="Arial" w:hAnsi="Arial" w:cs="Arial"/>
          <w:color w:val="1A1A1A"/>
          <w:sz w:val="32"/>
          <w:szCs w:val="32"/>
        </w:rPr>
      </w:pPr>
    </w:p>
    <w:p w:rsidR="0059648D" w:rsidRDefault="0059648D">
      <w:pPr>
        <w:rPr>
          <w:rFonts w:ascii="Verdana" w:hAnsi="Verdana" w:cs="Verdana"/>
          <w:color w:val="500002"/>
          <w:sz w:val="26"/>
          <w:szCs w:val="26"/>
        </w:rPr>
      </w:pPr>
      <w:r>
        <w:rPr>
          <w:rFonts w:ascii="Verdana" w:hAnsi="Verdana" w:cs="Verdana"/>
          <w:color w:val="500002"/>
          <w:sz w:val="26"/>
          <w:szCs w:val="26"/>
        </w:rPr>
        <w:t>A swimmer may take a Declared False Start by reporting to the referee (Meet Referee, Deck Referee or Administrative Referee/Official) prior to the race/heat in which the swimmer is seeded their intent to not swim an event, and it will not count as a “missed event.” They may do this for any reason.</w:t>
      </w:r>
    </w:p>
    <w:p w:rsidR="0059648D" w:rsidRDefault="0059648D">
      <w:pPr>
        <w:rPr>
          <w:rFonts w:ascii="Verdana" w:hAnsi="Verdana" w:cs="Verdana"/>
          <w:color w:val="500002"/>
          <w:sz w:val="26"/>
          <w:szCs w:val="26"/>
        </w:rPr>
      </w:pPr>
    </w:p>
    <w:p w:rsidR="0059648D" w:rsidRDefault="0059648D">
      <w:pPr>
        <w:rPr>
          <w:rFonts w:ascii="Verdana" w:hAnsi="Verdana" w:cs="Verdana"/>
          <w:color w:val="500002"/>
          <w:sz w:val="26"/>
          <w:szCs w:val="26"/>
        </w:rPr>
      </w:pPr>
      <w:r>
        <w:rPr>
          <w:rFonts w:ascii="Verdana" w:hAnsi="Verdana" w:cs="Verdana"/>
          <w:color w:val="500002"/>
          <w:sz w:val="26"/>
          <w:szCs w:val="26"/>
        </w:rPr>
        <w:t xml:space="preserve">Pending the meet procedure either the coach or swimmer may request the declared false start. </w:t>
      </w:r>
    </w:p>
    <w:p w:rsidR="0059648D" w:rsidRDefault="0059648D">
      <w:pPr>
        <w:rPr>
          <w:rFonts w:ascii="Verdana" w:hAnsi="Verdana" w:cs="Verdana"/>
          <w:color w:val="500002"/>
          <w:sz w:val="26"/>
          <w:szCs w:val="26"/>
        </w:rPr>
      </w:pPr>
    </w:p>
    <w:p w:rsidR="0059648D" w:rsidRDefault="0059648D">
      <w:r>
        <w:rPr>
          <w:rFonts w:ascii="Verdana" w:hAnsi="Verdana" w:cs="Verdana"/>
          <w:color w:val="500002"/>
          <w:sz w:val="26"/>
          <w:szCs w:val="26"/>
        </w:rPr>
        <w:t>A declared false start still counts against the number of events a swimmer may swim in a meet. Different organizations have different rules regarding procedures for and consequences of declared false starts.</w:t>
      </w:r>
    </w:p>
    <w:sectPr w:rsidR="0059648D" w:rsidSect="000549D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8D" w:rsidRDefault="0059648D" w:rsidP="0059648D">
      <w:r>
        <w:separator/>
      </w:r>
    </w:p>
  </w:endnote>
  <w:endnote w:type="continuationSeparator" w:id="0">
    <w:p w:rsidR="0059648D" w:rsidRDefault="0059648D" w:rsidP="0059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8D" w:rsidRDefault="0059648D">
    <w:pPr>
      <w:pStyle w:val="Footer"/>
    </w:pPr>
    <w:r>
      <w:t>NW_042416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8D" w:rsidRDefault="0059648D" w:rsidP="0059648D">
      <w:r>
        <w:separator/>
      </w:r>
    </w:p>
  </w:footnote>
  <w:footnote w:type="continuationSeparator" w:id="0">
    <w:p w:rsidR="0059648D" w:rsidRDefault="0059648D" w:rsidP="0059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6D5"/>
    <w:multiLevelType w:val="multilevel"/>
    <w:tmpl w:val="E43A1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8D"/>
    <w:rsid w:val="000549D5"/>
    <w:rsid w:val="0059648D"/>
    <w:rsid w:val="00B8091D"/>
    <w:rsid w:val="00D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4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8D"/>
  </w:style>
  <w:style w:type="paragraph" w:styleId="Footer">
    <w:name w:val="footer"/>
    <w:basedOn w:val="Normal"/>
    <w:link w:val="FooterChar"/>
    <w:uiPriority w:val="99"/>
    <w:unhideWhenUsed/>
    <w:rsid w:val="00596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4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8D"/>
  </w:style>
  <w:style w:type="paragraph" w:styleId="Footer">
    <w:name w:val="footer"/>
    <w:basedOn w:val="Normal"/>
    <w:link w:val="FooterChar"/>
    <w:uiPriority w:val="99"/>
    <w:unhideWhenUsed/>
    <w:rsid w:val="00596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Macintosh Word</Application>
  <DocSecurity>0</DocSecurity>
  <Lines>4</Lines>
  <Paragraphs>1</Paragraphs>
  <ScaleCrop>false</ScaleCrop>
  <Company>Hughes Design Group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Wargo</dc:creator>
  <cp:keywords/>
  <dc:description/>
  <cp:lastModifiedBy>Nancy Wargo</cp:lastModifiedBy>
  <cp:revision>2</cp:revision>
  <cp:lastPrinted>2016-04-25T21:59:00Z</cp:lastPrinted>
  <dcterms:created xsi:type="dcterms:W3CDTF">2016-04-25T22:00:00Z</dcterms:created>
  <dcterms:modified xsi:type="dcterms:W3CDTF">2016-04-25T22:00:00Z</dcterms:modified>
</cp:coreProperties>
</file>